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B" w:rsidRDefault="00F47F5B"/>
    <w:p w:rsidR="003859B4" w:rsidRDefault="003859B4"/>
    <w:p w:rsidR="003859B4" w:rsidRDefault="003859B4"/>
    <w:p w:rsidR="003859B4" w:rsidRDefault="003859B4" w:rsidP="003859B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The list of </w:t>
      </w:r>
      <w:r>
        <w:rPr>
          <w:rFonts w:ascii="Arial" w:hAnsi="Arial" w:cs="Arial"/>
          <w:b/>
          <w:bCs/>
          <w:sz w:val="20"/>
          <w:szCs w:val="20"/>
        </w:rPr>
        <w:t>Remote Interns</w:t>
      </w:r>
      <w:r>
        <w:rPr>
          <w:rFonts w:ascii="Arial" w:hAnsi="Arial" w:cs="Arial"/>
          <w:sz w:val="20"/>
          <w:szCs w:val="20"/>
        </w:rPr>
        <w:t xml:space="preserve"> who have been recommended for </w:t>
      </w:r>
      <w:r>
        <w:rPr>
          <w:rFonts w:ascii="Arial" w:hAnsi="Arial" w:cs="Arial"/>
          <w:b/>
          <w:bCs/>
          <w:sz w:val="20"/>
          <w:szCs w:val="20"/>
        </w:rPr>
        <w:t>PPI (Pre Placement Interview)</w:t>
      </w:r>
      <w:r>
        <w:rPr>
          <w:rFonts w:ascii="Arial" w:hAnsi="Arial" w:cs="Arial"/>
          <w:sz w:val="20"/>
          <w:szCs w:val="20"/>
        </w:rPr>
        <w:t xml:space="preserve"> opportunity basis their performance during the internship period.</w:t>
      </w:r>
      <w:proofErr w:type="gramEnd"/>
    </w:p>
    <w:p w:rsidR="003859B4" w:rsidRDefault="003859B4" w:rsidP="003859B4">
      <w:pPr>
        <w:spacing w:after="0"/>
        <w:ind w:firstLine="720"/>
        <w:jc w:val="both"/>
      </w:pPr>
      <w:r>
        <w:br/>
      </w:r>
      <w:r>
        <w:rPr>
          <w:rFonts w:ascii="Arial" w:hAnsi="Arial" w:cs="Arial"/>
          <w:sz w:val="20"/>
          <w:szCs w:val="20"/>
        </w:rPr>
        <w:t>These students would be having their interviews</w:t>
      </w:r>
      <w:r>
        <w:rPr>
          <w:rFonts w:ascii="Arial" w:hAnsi="Arial" w:cs="Arial"/>
          <w:b/>
          <w:bCs/>
          <w:sz w:val="20"/>
          <w:szCs w:val="20"/>
        </w:rPr>
        <w:t xml:space="preserve"> on </w:t>
      </w:r>
      <w:r>
        <w:rPr>
          <w:rStyle w:val="aqj"/>
          <w:rFonts w:ascii="Arial" w:hAnsi="Arial" w:cs="Arial"/>
          <w:b/>
          <w:bCs/>
          <w:sz w:val="20"/>
          <w:szCs w:val="20"/>
        </w:rPr>
        <w:t>2nd Dec, 2017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b/>
          <w:bCs/>
          <w:sz w:val="20"/>
          <w:szCs w:val="20"/>
        </w:rPr>
        <w:t>TCS Noida office</w:t>
      </w:r>
      <w:r>
        <w:rPr>
          <w:rFonts w:ascii="Arial" w:hAnsi="Arial" w:cs="Arial"/>
          <w:sz w:val="20"/>
          <w:szCs w:val="20"/>
        </w:rPr>
        <w:t xml:space="preserve">. </w:t>
      </w:r>
      <w:r>
        <w:br/>
      </w:r>
      <w:r>
        <w:br/>
        <w:t>1.</w:t>
      </w:r>
      <w:r>
        <w:tab/>
        <w:t>Simran Jain, CS</w:t>
      </w:r>
    </w:p>
    <w:p w:rsidR="003859B4" w:rsidRDefault="003859B4" w:rsidP="003859B4">
      <w:pPr>
        <w:spacing w:after="0"/>
        <w:jc w:val="both"/>
      </w:pPr>
      <w:r>
        <w:t>2.</w:t>
      </w:r>
      <w:r>
        <w:tab/>
        <w:t>Vinamra Shrey, CS</w:t>
      </w:r>
    </w:p>
    <w:p w:rsidR="003859B4" w:rsidRDefault="003859B4" w:rsidP="003859B4">
      <w:pPr>
        <w:spacing w:after="0"/>
        <w:jc w:val="both"/>
      </w:pPr>
      <w:r>
        <w:t>3.</w:t>
      </w:r>
      <w:r>
        <w:tab/>
        <w:t>Anshul Agarwal, CS</w:t>
      </w:r>
    </w:p>
    <w:p w:rsidR="003859B4" w:rsidRDefault="003859B4" w:rsidP="003859B4">
      <w:pPr>
        <w:spacing w:after="0"/>
        <w:jc w:val="both"/>
      </w:pPr>
      <w:r>
        <w:t>4.</w:t>
      </w:r>
      <w:r>
        <w:tab/>
        <w:t>Akshay Kumar Jain, CS</w:t>
      </w:r>
    </w:p>
    <w:p w:rsidR="003859B4" w:rsidRDefault="003859B4" w:rsidP="003859B4">
      <w:pPr>
        <w:spacing w:after="0"/>
        <w:jc w:val="both"/>
      </w:pPr>
      <w:proofErr w:type="gramStart"/>
      <w:r>
        <w:t>5.</w:t>
      </w:r>
      <w:r>
        <w:tab/>
        <w:t>Sahil Gaba</w:t>
      </w:r>
      <w:proofErr w:type="gramEnd"/>
      <w:r>
        <w:t>, IT</w:t>
      </w:r>
    </w:p>
    <w:p w:rsidR="003859B4" w:rsidRDefault="003859B4" w:rsidP="003859B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Important Pointers</w:t>
      </w:r>
    </w:p>
    <w:p w:rsidR="003859B4" w:rsidRDefault="003859B4" w:rsidP="003859B4">
      <w:pPr>
        <w:spacing w:after="0"/>
        <w:jc w:val="both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 xml:space="preserve">Remote interns who have not been recommended for PPI can appear for the Pool Campus, </w:t>
      </w:r>
    </w:p>
    <w:p w:rsidR="003859B4" w:rsidRDefault="003859B4" w:rsidP="003859B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wherein</w:t>
      </w:r>
      <w:proofErr w:type="gramEnd"/>
      <w:r>
        <w:rPr>
          <w:rFonts w:ascii="Arial" w:hAnsi="Arial" w:cs="Arial"/>
          <w:sz w:val="20"/>
          <w:szCs w:val="20"/>
        </w:rPr>
        <w:t xml:space="preserve"> they will have to give the entire test</w:t>
      </w:r>
    </w:p>
    <w:p w:rsidR="003859B4" w:rsidRDefault="003859B4" w:rsidP="003859B4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Remote interns who have been recommended for PPI, but who fail to clear the interview, shall not be eligible to appear again for the pool campus hiring process.</w:t>
      </w:r>
    </w:p>
    <w:p w:rsidR="003859B4" w:rsidRDefault="003859B4" w:rsidP="003859B4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TCS shall not be arranging for or reimbursing cost incurred in travel to/</w:t>
      </w:r>
      <w:proofErr w:type="gramStart"/>
      <w:r>
        <w:rPr>
          <w:rFonts w:ascii="Arial" w:hAnsi="Arial" w:cs="Arial"/>
          <w:sz w:val="20"/>
          <w:szCs w:val="20"/>
        </w:rPr>
        <w:t>stay</w:t>
      </w:r>
      <w:proofErr w:type="gramEnd"/>
      <w:r>
        <w:rPr>
          <w:rFonts w:ascii="Arial" w:hAnsi="Arial" w:cs="Arial"/>
          <w:sz w:val="20"/>
          <w:szCs w:val="20"/>
        </w:rPr>
        <w:t xml:space="preserve"> at the interview location.</w:t>
      </w:r>
    </w:p>
    <w:p w:rsidR="003859B4" w:rsidRDefault="003859B4" w:rsidP="003859B4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859B4" w:rsidRDefault="003859B4" w:rsidP="003859B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mail regarding reporting time, interview slots, documents and venue details will be shared with candidates on their registered e-mail id shortly.</w:t>
      </w:r>
    </w:p>
    <w:p w:rsidR="003859B4" w:rsidRDefault="003859B4" w:rsidP="003859B4">
      <w:pPr>
        <w:spacing w:after="0"/>
        <w:ind w:left="720"/>
        <w:jc w:val="both"/>
      </w:pPr>
      <w:r>
        <w:br/>
      </w:r>
      <w:r>
        <w:rPr>
          <w:rFonts w:ascii="Arial" w:hAnsi="Arial" w:cs="Arial"/>
          <w:sz w:val="20"/>
          <w:szCs w:val="20"/>
        </w:rPr>
        <w:t>For any clarification feel free to connect with Ms. Naini Jain,  9766156231</w:t>
      </w:r>
    </w:p>
    <w:sectPr w:rsidR="003859B4" w:rsidSect="00F4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859B4"/>
    <w:rsid w:val="003859B4"/>
    <w:rsid w:val="00F4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859B4"/>
  </w:style>
  <w:style w:type="paragraph" w:styleId="ListParagraph">
    <w:name w:val="List Paragraph"/>
    <w:basedOn w:val="Normal"/>
    <w:uiPriority w:val="34"/>
    <w:qFormat/>
    <w:rsid w:val="0038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 Rathi</dc:creator>
  <cp:lastModifiedBy>Dr.Rakesh Rathi</cp:lastModifiedBy>
  <cp:revision>1</cp:revision>
  <dcterms:created xsi:type="dcterms:W3CDTF">2017-11-24T06:20:00Z</dcterms:created>
  <dcterms:modified xsi:type="dcterms:W3CDTF">2017-11-24T06:25:00Z</dcterms:modified>
</cp:coreProperties>
</file>